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C8" w:rsidRDefault="00652E68" w:rsidP="00652E68">
      <w:pPr>
        <w:spacing w:line="252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52E68">
        <w:rPr>
          <w:rFonts w:ascii="Times New Roman" w:hAnsi="Times New Roman"/>
          <w:b/>
          <w:sz w:val="28"/>
          <w:szCs w:val="28"/>
          <w:lang w:val="uk-UA"/>
        </w:rPr>
        <w:t>РЕЦЕНЗІЯ</w:t>
      </w:r>
      <w:r w:rsidR="00405D5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A233A7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:rsidR="00652E68" w:rsidRPr="00652E68" w:rsidRDefault="00652E68" w:rsidP="00032CC8">
      <w:pPr>
        <w:spacing w:line="252" w:lineRule="auto"/>
        <w:ind w:left="2880" w:firstLine="720"/>
        <w:rPr>
          <w:rFonts w:ascii="Times New Roman" w:hAnsi="Times New Roman"/>
          <w:b/>
          <w:sz w:val="28"/>
          <w:szCs w:val="28"/>
          <w:lang w:val="uk-UA"/>
        </w:rPr>
      </w:pPr>
    </w:p>
    <w:p w:rsidR="00032CC8" w:rsidRPr="00652E68" w:rsidRDefault="00032CC8" w:rsidP="00652E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2E68">
        <w:rPr>
          <w:rFonts w:ascii="Times New Roman" w:hAnsi="Times New Roman"/>
          <w:sz w:val="28"/>
          <w:szCs w:val="28"/>
          <w:lang w:val="uk-UA"/>
        </w:rPr>
        <w:t>На кваліфікаційну роботу здобувача вищої освіти освітнього рівня магістр спеціальності 201 Агро</w:t>
      </w:r>
      <w:r w:rsidR="00EC255A" w:rsidRPr="00652E68">
        <w:rPr>
          <w:rFonts w:ascii="Times New Roman" w:hAnsi="Times New Roman"/>
          <w:sz w:val="28"/>
          <w:szCs w:val="28"/>
          <w:lang w:val="uk-UA"/>
        </w:rPr>
        <w:t>номія Східноукраінського національного університету імені Володимира Даля</w:t>
      </w:r>
      <w:r w:rsidR="008E5243" w:rsidRPr="00652E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255A" w:rsidRPr="00652E68">
        <w:rPr>
          <w:rFonts w:ascii="Times New Roman" w:hAnsi="Times New Roman"/>
          <w:sz w:val="28"/>
          <w:szCs w:val="28"/>
          <w:lang w:val="uk-UA"/>
        </w:rPr>
        <w:t xml:space="preserve"> Левчука Олександра Вячеславовича</w:t>
      </w:r>
      <w:r w:rsidR="00AE63BE" w:rsidRPr="00652E68">
        <w:rPr>
          <w:rFonts w:ascii="Times New Roman" w:hAnsi="Times New Roman"/>
          <w:sz w:val="28"/>
          <w:szCs w:val="28"/>
          <w:lang w:val="uk-UA"/>
        </w:rPr>
        <w:t xml:space="preserve"> на тему </w:t>
      </w:r>
      <w:r w:rsidR="00942572" w:rsidRPr="00652E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63BE" w:rsidRPr="00652E68">
        <w:rPr>
          <w:rFonts w:ascii="Times New Roman" w:hAnsi="Times New Roman"/>
          <w:sz w:val="28"/>
          <w:szCs w:val="28"/>
          <w:lang w:val="uk-UA"/>
        </w:rPr>
        <w:t>«Особливості вирощування соняшнику в умовах Лівобережного Лісостепу України</w:t>
      </w:r>
      <w:bookmarkStart w:id="0" w:name="_GoBack"/>
      <w:bookmarkEnd w:id="0"/>
      <w:r w:rsidRPr="00652E68">
        <w:rPr>
          <w:rFonts w:ascii="Times New Roman" w:hAnsi="Times New Roman"/>
          <w:sz w:val="28"/>
          <w:szCs w:val="28"/>
          <w:lang w:val="uk-UA"/>
        </w:rPr>
        <w:t>»</w:t>
      </w:r>
    </w:p>
    <w:p w:rsidR="00B53199" w:rsidRPr="00652E68" w:rsidRDefault="00032CC8" w:rsidP="00652E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2E68">
        <w:rPr>
          <w:rFonts w:ascii="Times New Roman" w:hAnsi="Times New Roman"/>
          <w:sz w:val="28"/>
          <w:szCs w:val="28"/>
          <w:lang w:val="uk-UA"/>
        </w:rPr>
        <w:t>Основною сировиною для олієжирової галузі Україні є насіння соняшнику. Розробка ефективних еколого-безпечних заходів підвищення урожайності, поліпшення якості насіння соняшнику є важливим державним завданням, як для науковців так і для спеціалістів АПК.</w:t>
      </w:r>
    </w:p>
    <w:p w:rsidR="00032CC8" w:rsidRPr="00652E68" w:rsidRDefault="00032CC8" w:rsidP="00652E6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52E68">
        <w:rPr>
          <w:rFonts w:ascii="Times New Roman" w:eastAsia="Times New Roman" w:hAnsi="Times New Roman"/>
          <w:sz w:val="28"/>
          <w:szCs w:val="28"/>
          <w:lang w:val="uk-UA"/>
        </w:rPr>
        <w:t xml:space="preserve"> Гібриди соняшнику відрізняються за вегетаційним періодом і мають різні потенційні можливості. У разі удосконалення існуючих технологій з урахуванням грунтово-кліматичних особливостей зони, екологічних вимог, культура забезпечує отримання максимального врожаю</w:t>
      </w:r>
      <w:r w:rsidR="00942572" w:rsidRPr="00652E68">
        <w:rPr>
          <w:rFonts w:ascii="Times New Roman" w:hAnsi="Times New Roman"/>
          <w:color w:val="000000"/>
          <w:sz w:val="28"/>
          <w:szCs w:val="28"/>
          <w:shd w:val="clear" w:color="auto" w:fill="F1F3F7"/>
          <w:lang w:val="uk-UA"/>
        </w:rPr>
        <w:t>.</w:t>
      </w:r>
    </w:p>
    <w:p w:rsidR="00032CC8" w:rsidRPr="00652E68" w:rsidRDefault="00652E68" w:rsidP="00652E6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32CC8" w:rsidRPr="00652E68">
        <w:rPr>
          <w:rFonts w:ascii="Times New Roman" w:eastAsia="Times New Roman" w:hAnsi="Times New Roman"/>
          <w:sz w:val="28"/>
          <w:szCs w:val="28"/>
          <w:lang w:val="uk-UA" w:eastAsia="ru-RU"/>
        </w:rPr>
        <w:t>Здобувач вміє чітко, грамотно й аргументовано викладати матеріал, користуватися сучасними джерелами інформації та правильно її оформлювати. Проаналізовано складові технології вирощування соняшнику за певний період, за результатами досліджень надані конкретні пропозиції виробництву.</w:t>
      </w:r>
    </w:p>
    <w:p w:rsidR="00032CC8" w:rsidRPr="00652E68" w:rsidRDefault="00032CC8" w:rsidP="00652E6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2E68">
        <w:rPr>
          <w:rFonts w:ascii="Times New Roman" w:eastAsia="Times New Roman" w:hAnsi="Times New Roman"/>
          <w:sz w:val="28"/>
          <w:szCs w:val="28"/>
          <w:lang w:val="uk-UA" w:eastAsia="ru-RU"/>
        </w:rPr>
        <w:t>Кваліфікаційна робота виконана із використанням наукових методів дослідження: аналізу, синтезу, порівняння, узагальнення, вимірювально-вагового та ін.</w:t>
      </w:r>
    </w:p>
    <w:p w:rsidR="00032CC8" w:rsidRPr="00652E68" w:rsidRDefault="00032CC8" w:rsidP="00652E6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2E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Тема розкрита в достатній мірі. Було б доцільно </w:t>
      </w:r>
      <w:r w:rsidRPr="00652E68">
        <w:rPr>
          <w:rFonts w:ascii="Times New Roman" w:eastAsia="Times New Roman" w:hAnsi="Times New Roman"/>
          <w:sz w:val="28"/>
          <w:szCs w:val="28"/>
          <w:lang w:val="uk-UA"/>
        </w:rPr>
        <w:t>провести порівняльний аналіз</w:t>
      </w:r>
      <w:r w:rsidRPr="00652E68">
        <w:rPr>
          <w:rFonts w:ascii="Times New Roman" w:eastAsia="Times New Roman" w:hAnsi="Times New Roman"/>
          <w:spacing w:val="1"/>
          <w:sz w:val="28"/>
          <w:szCs w:val="28"/>
          <w:lang w:val="uk-UA"/>
        </w:rPr>
        <w:t xml:space="preserve"> </w:t>
      </w:r>
      <w:r w:rsidRPr="00652E68">
        <w:rPr>
          <w:rFonts w:ascii="Times New Roman" w:eastAsia="Times New Roman" w:hAnsi="Times New Roman"/>
          <w:sz w:val="28"/>
          <w:szCs w:val="28"/>
          <w:lang w:val="uk-UA"/>
        </w:rPr>
        <w:t>продуктивності більшої кількості</w:t>
      </w:r>
      <w:r w:rsidRPr="00652E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гібридів.</w:t>
      </w:r>
    </w:p>
    <w:p w:rsidR="00032CC8" w:rsidRPr="00652E68" w:rsidRDefault="00032CC8" w:rsidP="00652E6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2E68">
        <w:rPr>
          <w:rFonts w:ascii="Times New Roman" w:eastAsia="Times New Roman" w:hAnsi="Times New Roman"/>
          <w:sz w:val="28"/>
          <w:szCs w:val="28"/>
          <w:lang w:val="uk-UA" w:eastAsia="ru-RU"/>
        </w:rPr>
        <w:t>В цілому, кваліфікаційна робота відповідає вимогам, проведені дослідження носять закінчений характер.</w:t>
      </w:r>
    </w:p>
    <w:p w:rsidR="00032CC8" w:rsidRPr="00652E68" w:rsidRDefault="00652E68" w:rsidP="00652E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032CC8" w:rsidRPr="00652E68">
        <w:rPr>
          <w:rFonts w:ascii="Times New Roman" w:eastAsia="Times New Roman" w:hAnsi="Times New Roman"/>
          <w:sz w:val="28"/>
          <w:szCs w:val="28"/>
          <w:lang w:val="uk-UA" w:eastAsia="ru-RU"/>
        </w:rPr>
        <w:t>Отже кваліфікаційна робота</w:t>
      </w:r>
      <w:r w:rsidR="00032CC8" w:rsidRPr="00652E68">
        <w:rPr>
          <w:rFonts w:ascii="Times New Roman" w:hAnsi="Times New Roman"/>
          <w:sz w:val="28"/>
          <w:szCs w:val="28"/>
          <w:lang w:val="uk-UA"/>
        </w:rPr>
        <w:t xml:space="preserve"> відповідає вимогам які висуваються до кваліфікаційних магістерських робіт і може бути рекомендована до захисту. </w:t>
      </w:r>
      <w:r w:rsidR="00032CC8" w:rsidRPr="00652E68">
        <w:rPr>
          <w:rFonts w:ascii="Times New Roman" w:hAnsi="Times New Roman"/>
          <w:sz w:val="28"/>
          <w:szCs w:val="28"/>
          <w:lang w:val="uk-UA"/>
        </w:rPr>
        <w:lastRenderedPageBreak/>
        <w:t>Кваліфікаційна робота</w:t>
      </w:r>
      <w:r w:rsidR="00942572" w:rsidRPr="00652E68">
        <w:rPr>
          <w:rFonts w:ascii="Times New Roman" w:hAnsi="Times New Roman"/>
          <w:sz w:val="28"/>
          <w:szCs w:val="28"/>
          <w:lang w:val="uk-UA"/>
        </w:rPr>
        <w:t xml:space="preserve"> заслуговує на позитивну оцінку</w:t>
      </w:r>
      <w:r w:rsidR="00032CC8" w:rsidRPr="00652E68">
        <w:rPr>
          <w:rFonts w:ascii="Times New Roman" w:hAnsi="Times New Roman"/>
          <w:sz w:val="28"/>
          <w:szCs w:val="28"/>
          <w:lang w:val="uk-UA"/>
        </w:rPr>
        <w:t>, а її автор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="00032CC8" w:rsidRPr="00652E68">
        <w:rPr>
          <w:rFonts w:ascii="Times New Roman" w:hAnsi="Times New Roman"/>
          <w:sz w:val="28"/>
          <w:szCs w:val="28"/>
          <w:lang w:val="uk-UA"/>
        </w:rPr>
        <w:t xml:space="preserve"> - присудженню ступеня «магістр».</w:t>
      </w:r>
    </w:p>
    <w:p w:rsidR="00942572" w:rsidRPr="00652E68" w:rsidRDefault="00942572" w:rsidP="00652E6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572" w:rsidRPr="00652E68" w:rsidRDefault="00942572" w:rsidP="00652E6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>Старший викладач кафедри агрономії та</w:t>
      </w:r>
      <w:r w:rsidR="003575B1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</w:p>
    <w:p w:rsidR="00942572" w:rsidRPr="00652E68" w:rsidRDefault="00942572" w:rsidP="00652E6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 xml:space="preserve"> Землеустрою аграрного факультету </w:t>
      </w:r>
    </w:p>
    <w:p w:rsidR="00942572" w:rsidRPr="00652E68" w:rsidRDefault="00942572" w:rsidP="00652E6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>Східноукраїнського</w:t>
      </w:r>
      <w:r w:rsidR="00032CC8" w:rsidRPr="00652E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 xml:space="preserve">  національного </w:t>
      </w:r>
    </w:p>
    <w:p w:rsidR="00032CC8" w:rsidRPr="00652E68" w:rsidRDefault="00942572" w:rsidP="00652E68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>університету імені Володимира Даля</w:t>
      </w:r>
      <w:r w:rsidR="00032CC8" w:rsidRPr="00652E6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</w:t>
      </w: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652E68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652E6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А. В. </w:t>
      </w:r>
      <w:r w:rsidR="00B53199" w:rsidRPr="00652E6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Бубнікович</w:t>
      </w:r>
    </w:p>
    <w:p w:rsidR="00B36F40" w:rsidRPr="00652E68" w:rsidRDefault="00B36F40" w:rsidP="00652E68">
      <w:pPr>
        <w:spacing w:after="0" w:line="360" w:lineRule="auto"/>
        <w:rPr>
          <w:sz w:val="28"/>
          <w:szCs w:val="28"/>
          <w:lang w:val="uk-UA"/>
        </w:rPr>
      </w:pPr>
    </w:p>
    <w:sectPr w:rsidR="00B36F40" w:rsidRPr="00652E68" w:rsidSect="007A583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57AFF"/>
    <w:rsid w:val="00032CC8"/>
    <w:rsid w:val="00257AFF"/>
    <w:rsid w:val="003575B1"/>
    <w:rsid w:val="00405D5D"/>
    <w:rsid w:val="00443231"/>
    <w:rsid w:val="00652E68"/>
    <w:rsid w:val="007A5832"/>
    <w:rsid w:val="008E5243"/>
    <w:rsid w:val="00942572"/>
    <w:rsid w:val="00A233A7"/>
    <w:rsid w:val="00AE63BE"/>
    <w:rsid w:val="00B36F40"/>
    <w:rsid w:val="00B53199"/>
    <w:rsid w:val="00D83466"/>
    <w:rsid w:val="00EC255A"/>
    <w:rsid w:val="00F9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Бубнікович А.В.</dc:creator>
  <cp:keywords/>
  <dc:description/>
  <cp:lastModifiedBy>Бубнікович</cp:lastModifiedBy>
  <cp:revision>19</cp:revision>
  <dcterms:created xsi:type="dcterms:W3CDTF">2024-11-01T16:35:00Z</dcterms:created>
  <dcterms:modified xsi:type="dcterms:W3CDTF">2024-12-15T21:59:00Z</dcterms:modified>
</cp:coreProperties>
</file>